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B8A1" w14:textId="77777777" w:rsidR="00404387" w:rsidRPr="00D03ABB" w:rsidRDefault="00404387" w:rsidP="002E1278">
      <w:pPr>
        <w:snapToGrid w:val="0"/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D03ABB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附表二</w:t>
      </w:r>
      <w:r w:rsidRPr="00D03ABB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9"/>
        <w:gridCol w:w="3549"/>
        <w:gridCol w:w="717"/>
        <w:gridCol w:w="730"/>
        <w:gridCol w:w="4061"/>
      </w:tblGrid>
      <w:tr w:rsidR="00404387" w14:paraId="263A714E" w14:textId="77777777" w:rsidTr="002E1278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DCF8" w14:textId="77777777" w:rsidR="00404387" w:rsidRPr="00404387" w:rsidRDefault="002E1278" w:rsidP="002E1278">
            <w:pPr>
              <w:pStyle w:val="a3"/>
              <w:spacing w:afterLines="50" w:after="180" w:line="440" w:lineRule="exact"/>
              <w:jc w:val="center"/>
              <w:rPr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林業及自然保育署花蓮分署</w:t>
            </w:r>
            <w:r w:rsidR="00FA435E" w:rsidRPr="00FA435E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池南國家森林遊樂</w: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區場地</w:t>
            </w:r>
            <w:r w:rsidR="00404387" w:rsidRPr="00404387">
              <w:rPr>
                <w:rFonts w:ascii="Times New Roman" w:eastAsia="標楷體" w:hAnsi="Times New Roman"/>
                <w:b/>
                <w:sz w:val="32"/>
                <w:szCs w:val="28"/>
              </w:rPr>
              <w:t>設施使用申請表</w:t>
            </w:r>
          </w:p>
          <w:p w14:paraId="4FFFDFD3" w14:textId="77777777" w:rsidR="00404387" w:rsidRPr="002E1278" w:rsidRDefault="00404387" w:rsidP="00404387">
            <w:pPr>
              <w:pStyle w:val="a3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278">
              <w:rPr>
                <w:rFonts w:ascii="Times New Roman" w:eastAsia="標楷體" w:hAnsi="Times New Roman"/>
                <w:szCs w:val="24"/>
              </w:rPr>
              <w:t>中華民國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E1278">
              <w:rPr>
                <w:rFonts w:ascii="Times New Roman" w:eastAsia="標楷體" w:hAnsi="Times New Roman"/>
                <w:szCs w:val="24"/>
              </w:rPr>
              <w:t>年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E1278">
              <w:rPr>
                <w:rFonts w:ascii="Times New Roman" w:eastAsia="標楷體" w:hAnsi="Times New Roman"/>
                <w:szCs w:val="24"/>
              </w:rPr>
              <w:t>月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E1278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404387" w14:paraId="361B797C" w14:textId="77777777" w:rsidTr="00256A07">
        <w:trPr>
          <w:trHeight w:val="631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7409" w14:textId="77777777" w:rsidR="00404387" w:rsidRPr="002E1278" w:rsidRDefault="00404387" w:rsidP="0040438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278">
              <w:rPr>
                <w:rFonts w:ascii="Times New Roman" w:eastAsia="標楷體" w:hAnsi="Times New Roman"/>
                <w:szCs w:val="24"/>
              </w:rPr>
              <w:t>使用時間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47AD" w14:textId="77777777" w:rsidR="00404387" w:rsidRPr="002E1278" w:rsidRDefault="00404387" w:rsidP="002E1278">
            <w:pPr>
              <w:pStyle w:val="a3"/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E1278">
              <w:rPr>
                <w:rFonts w:ascii="Times New Roman" w:eastAsia="標楷體" w:hAnsi="Times New Roman"/>
                <w:szCs w:val="24"/>
              </w:rPr>
              <w:t>自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E1278">
              <w:rPr>
                <w:rFonts w:ascii="Times New Roman" w:eastAsia="標楷體" w:hAnsi="Times New Roman"/>
                <w:szCs w:val="24"/>
              </w:rPr>
              <w:t>年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E1278">
              <w:rPr>
                <w:rFonts w:ascii="Times New Roman" w:eastAsia="標楷體" w:hAnsi="Times New Roman"/>
                <w:szCs w:val="24"/>
              </w:rPr>
              <w:t>月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E1278">
              <w:rPr>
                <w:rFonts w:ascii="Times New Roman" w:eastAsia="標楷體" w:hAnsi="Times New Roman"/>
                <w:szCs w:val="24"/>
              </w:rPr>
              <w:t>日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E1278">
              <w:rPr>
                <w:rFonts w:ascii="Times New Roman" w:eastAsia="標楷體" w:hAnsi="Times New Roman"/>
                <w:szCs w:val="24"/>
              </w:rPr>
              <w:t>時起至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E1278">
              <w:rPr>
                <w:rFonts w:ascii="Times New Roman" w:eastAsia="標楷體" w:hAnsi="Times New Roman"/>
                <w:szCs w:val="24"/>
              </w:rPr>
              <w:t>年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E1278">
              <w:rPr>
                <w:rFonts w:ascii="Times New Roman" w:eastAsia="標楷體" w:hAnsi="Times New Roman"/>
                <w:szCs w:val="24"/>
              </w:rPr>
              <w:t>月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E1278">
              <w:rPr>
                <w:rFonts w:ascii="Times New Roman" w:eastAsia="標楷體" w:hAnsi="Times New Roman"/>
                <w:szCs w:val="24"/>
              </w:rPr>
              <w:t>日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E1278">
              <w:rPr>
                <w:rFonts w:ascii="Times New Roman" w:eastAsia="標楷體" w:hAnsi="Times New Roman"/>
                <w:szCs w:val="24"/>
              </w:rPr>
              <w:t>時止，共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E1278">
              <w:rPr>
                <w:rFonts w:ascii="Times New Roman" w:eastAsia="標楷體" w:hAnsi="Times New Roman"/>
                <w:szCs w:val="24"/>
              </w:rPr>
              <w:t>時。</w:t>
            </w:r>
          </w:p>
        </w:tc>
      </w:tr>
      <w:tr w:rsidR="00404387" w14:paraId="194F628C" w14:textId="77777777" w:rsidTr="006E0BD9">
        <w:trPr>
          <w:trHeight w:val="543"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6861" w14:textId="77777777" w:rsidR="00404387" w:rsidRPr="002E1278" w:rsidRDefault="00404387" w:rsidP="0040438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278">
              <w:rPr>
                <w:rFonts w:ascii="Times New Roman" w:eastAsia="標楷體" w:hAnsi="Times New Roman"/>
                <w:szCs w:val="24"/>
              </w:rPr>
              <w:t>使用設施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4561" w14:textId="77777777" w:rsidR="00404387" w:rsidRPr="002E1278" w:rsidRDefault="00404387" w:rsidP="002E1278">
            <w:pPr>
              <w:pStyle w:val="a3"/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4387" w14:paraId="0024D08C" w14:textId="77777777" w:rsidTr="006E0BD9">
        <w:trPr>
          <w:trHeight w:val="543"/>
        </w:trPr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5334" w14:textId="77777777" w:rsidR="00404387" w:rsidRPr="002E1278" w:rsidRDefault="00404387" w:rsidP="00404387">
            <w:pPr>
              <w:rPr>
                <w:sz w:val="24"/>
                <w:szCs w:val="24"/>
              </w:rPr>
            </w:pP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AA2A" w14:textId="77777777" w:rsidR="00404387" w:rsidRPr="002E1278" w:rsidRDefault="00404387" w:rsidP="00404387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2E1278">
              <w:rPr>
                <w:rFonts w:ascii="Times New Roman" w:eastAsia="標楷體" w:hAnsi="Times New Roman"/>
                <w:szCs w:val="24"/>
              </w:rPr>
              <w:t>參與人數：</w:t>
            </w:r>
            <w:r w:rsidR="00256A07">
              <w:rPr>
                <w:rFonts w:ascii="Times New Roman" w:eastAsia="標楷體" w:hAnsi="Times New Roman" w:hint="eastAsia"/>
                <w:szCs w:val="24"/>
              </w:rPr>
              <w:t xml:space="preserve">                         </w:t>
            </w:r>
            <w:r w:rsidR="002E1278" w:rsidRPr="002E1278">
              <w:rPr>
                <w:rFonts w:ascii="Times New Roman" w:eastAsia="標楷體" w:hAnsi="Times New Roman" w:hint="eastAsia"/>
                <w:szCs w:val="24"/>
              </w:rPr>
              <w:t>備註：</w:t>
            </w:r>
          </w:p>
        </w:tc>
      </w:tr>
      <w:tr w:rsidR="00404387" w14:paraId="70520870" w14:textId="77777777" w:rsidTr="00256A07">
        <w:trPr>
          <w:trHeight w:val="709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42AF" w14:textId="77777777" w:rsidR="00404387" w:rsidRPr="002E1278" w:rsidRDefault="00404387" w:rsidP="0040438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278">
              <w:rPr>
                <w:rFonts w:ascii="Times New Roman" w:eastAsia="標楷體" w:hAnsi="Times New Roman"/>
                <w:szCs w:val="24"/>
              </w:rPr>
              <w:t>使用事由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F369" w14:textId="77777777" w:rsidR="00404387" w:rsidRPr="002E1278" w:rsidRDefault="00404387" w:rsidP="006E0BD9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4387" w14:paraId="574E6BE3" w14:textId="77777777" w:rsidTr="006E0BD9">
        <w:trPr>
          <w:trHeight w:val="850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B64A" w14:textId="77777777" w:rsidR="00404387" w:rsidRPr="002E1278" w:rsidRDefault="00404387" w:rsidP="0040438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E1278">
              <w:rPr>
                <w:rFonts w:ascii="Times New Roman" w:eastAsia="標楷體" w:hAnsi="Times New Roman"/>
                <w:szCs w:val="24"/>
              </w:rPr>
              <w:t>收費金額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E344" w14:textId="77777777" w:rsidR="00404387" w:rsidRPr="002E1278" w:rsidRDefault="00404387" w:rsidP="00060417">
            <w:pPr>
              <w:pStyle w:val="a3"/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E1278">
              <w:rPr>
                <w:rFonts w:ascii="Times New Roman" w:eastAsia="標楷體" w:hAnsi="Times New Roman"/>
                <w:szCs w:val="24"/>
              </w:rPr>
              <w:t>新</w:t>
            </w:r>
            <w:r w:rsidR="002E1278">
              <w:rPr>
                <w:rFonts w:ascii="Times New Roman" w:eastAsia="標楷體" w:hAnsi="Times New Roman" w:hint="eastAsia"/>
                <w:szCs w:val="24"/>
              </w:rPr>
              <w:t>臺</w:t>
            </w:r>
            <w:r w:rsidRPr="002E1278">
              <w:rPr>
                <w:rFonts w:ascii="Times New Roman" w:eastAsia="標楷體" w:hAnsi="Times New Roman"/>
                <w:szCs w:val="24"/>
              </w:rPr>
              <w:t>幣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E1278">
              <w:rPr>
                <w:rFonts w:ascii="Times New Roman" w:eastAsia="標楷體" w:hAnsi="Times New Roman"/>
                <w:szCs w:val="24"/>
              </w:rPr>
              <w:t>萬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E1278">
              <w:rPr>
                <w:rFonts w:ascii="Times New Roman" w:eastAsia="標楷體" w:hAnsi="Times New Roman"/>
                <w:szCs w:val="24"/>
              </w:rPr>
              <w:t>仟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E1278">
              <w:rPr>
                <w:rFonts w:ascii="Times New Roman" w:eastAsia="標楷體" w:hAnsi="Times New Roman"/>
                <w:szCs w:val="24"/>
              </w:rPr>
              <w:t>佰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E1278">
              <w:rPr>
                <w:rFonts w:ascii="Times New Roman" w:eastAsia="標楷體" w:hAnsi="Times New Roman"/>
                <w:szCs w:val="24"/>
              </w:rPr>
              <w:t>拾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E1278">
              <w:rPr>
                <w:rFonts w:ascii="Times New Roman" w:eastAsia="標楷體" w:hAnsi="Times New Roman"/>
                <w:szCs w:val="24"/>
              </w:rPr>
              <w:t>元整。</w:t>
            </w:r>
          </w:p>
        </w:tc>
      </w:tr>
      <w:tr w:rsidR="00404387" w14:paraId="00D7DC8B" w14:textId="77777777" w:rsidTr="0082124C">
        <w:trPr>
          <w:trHeight w:val="743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DC88A" w14:textId="77777777" w:rsidR="00404387" w:rsidRPr="002E1278" w:rsidRDefault="00F257DB" w:rsidP="0040438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申請</w:t>
            </w:r>
            <w:r w:rsidR="00404387" w:rsidRPr="002E1278">
              <w:rPr>
                <w:rFonts w:ascii="Times New Roman" w:eastAsia="標楷體" w:hAnsi="Times New Roman"/>
                <w:szCs w:val="24"/>
              </w:rPr>
              <w:t>程序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579C" w14:textId="77777777" w:rsidR="00F257DB" w:rsidRPr="003F184B" w:rsidRDefault="00BB567D" w:rsidP="00BB567D">
            <w:pPr>
              <w:pStyle w:val="a3"/>
              <w:numPr>
                <w:ilvl w:val="0"/>
                <w:numId w:val="18"/>
              </w:numPr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184B">
              <w:rPr>
                <w:rFonts w:ascii="Times New Roman" w:eastAsia="標楷體" w:hAnsi="Times New Roman" w:hint="eastAsia"/>
                <w:color w:val="FF0000"/>
                <w:szCs w:val="24"/>
              </w:rPr>
              <w:t>30</w:t>
            </w:r>
            <w:r w:rsidRPr="003F184B">
              <w:rPr>
                <w:rFonts w:ascii="Times New Roman" w:eastAsia="標楷體" w:hAnsi="Times New Roman" w:hint="eastAsia"/>
                <w:color w:val="FF0000"/>
                <w:szCs w:val="24"/>
              </w:rPr>
              <w:t>日前</w:t>
            </w:r>
            <w:r w:rsidR="00404387" w:rsidRPr="003F184B">
              <w:rPr>
                <w:rFonts w:ascii="Times New Roman" w:eastAsia="標楷體" w:hAnsi="Times New Roman"/>
                <w:color w:val="FF0000"/>
                <w:szCs w:val="24"/>
              </w:rPr>
              <w:t>填寫申請表</w:t>
            </w:r>
            <w:r w:rsidR="00F257DB" w:rsidRPr="003F184B">
              <w:rPr>
                <w:rFonts w:ascii="Times New Roman" w:eastAsia="標楷體" w:hAnsi="Times New Roman" w:hint="eastAsia"/>
                <w:color w:val="FF0000"/>
                <w:szCs w:val="24"/>
              </w:rPr>
              <w:t>、</w:t>
            </w:r>
            <w:r w:rsidR="00404387" w:rsidRPr="003F184B">
              <w:rPr>
                <w:rFonts w:ascii="Times New Roman" w:eastAsia="標楷體" w:hAnsi="Times New Roman"/>
                <w:color w:val="FF0000"/>
                <w:szCs w:val="24"/>
              </w:rPr>
              <w:t>承諾書</w:t>
            </w:r>
            <w:r w:rsidR="00F257DB" w:rsidRPr="003F184B">
              <w:rPr>
                <w:rFonts w:ascii="Times New Roman" w:eastAsia="標楷體" w:hAnsi="Times New Roman" w:hint="eastAsia"/>
                <w:color w:val="FF0000"/>
                <w:szCs w:val="24"/>
              </w:rPr>
              <w:t>，並檢附企劃書送</w:t>
            </w:r>
            <w:r w:rsidR="00404387" w:rsidRPr="003F184B">
              <w:rPr>
                <w:rFonts w:ascii="Times New Roman" w:eastAsia="標楷體" w:hAnsi="Times New Roman"/>
                <w:color w:val="FF0000"/>
                <w:szCs w:val="24"/>
              </w:rPr>
              <w:t>至本</w:t>
            </w:r>
            <w:r w:rsidR="00FA435E" w:rsidRPr="003F184B">
              <w:rPr>
                <w:rFonts w:ascii="Times New Roman" w:eastAsia="標楷體" w:hAnsi="Times New Roman" w:hint="eastAsia"/>
                <w:color w:val="FF0000"/>
                <w:szCs w:val="24"/>
              </w:rPr>
              <w:t>分署</w:t>
            </w:r>
            <w:r w:rsidR="00F257DB" w:rsidRPr="003F184B">
              <w:rPr>
                <w:rFonts w:ascii="Times New Roman" w:eastAsia="標楷體" w:hAnsi="Times New Roman" w:hint="eastAsia"/>
                <w:color w:val="FF0000"/>
                <w:szCs w:val="24"/>
              </w:rPr>
              <w:t>南華工作站</w:t>
            </w:r>
            <w:r w:rsidR="00F257DB" w:rsidRPr="003F184B">
              <w:rPr>
                <w:rFonts w:ascii="Times New Roman" w:eastAsia="標楷體" w:hAnsi="Times New Roman"/>
                <w:color w:val="FF0000"/>
                <w:szCs w:val="24"/>
              </w:rPr>
              <w:t>申請</w:t>
            </w:r>
            <w:r w:rsidR="00404387" w:rsidRPr="003F184B">
              <w:rPr>
                <w:rFonts w:ascii="Times New Roman" w:eastAsia="標楷體" w:hAnsi="Times New Roman"/>
                <w:color w:val="FF0000"/>
                <w:szCs w:val="24"/>
              </w:rPr>
              <w:t>。</w:t>
            </w:r>
          </w:p>
          <w:p w14:paraId="7054D0B6" w14:textId="77777777" w:rsidR="00404387" w:rsidRPr="003F184B" w:rsidRDefault="00FA435E" w:rsidP="00F257DB">
            <w:pPr>
              <w:pStyle w:val="a3"/>
              <w:numPr>
                <w:ilvl w:val="0"/>
                <w:numId w:val="18"/>
              </w:numPr>
              <w:snapToGrid w:val="0"/>
              <w:ind w:left="170" w:hanging="17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F184B">
              <w:rPr>
                <w:rFonts w:ascii="Times New Roman" w:eastAsia="標楷體" w:hAnsi="Times New Roman"/>
                <w:color w:val="FF0000"/>
                <w:szCs w:val="24"/>
              </w:rPr>
              <w:t>本</w:t>
            </w:r>
            <w:r w:rsidRPr="003F184B">
              <w:rPr>
                <w:rFonts w:ascii="Times New Roman" w:eastAsia="標楷體" w:hAnsi="Times New Roman" w:hint="eastAsia"/>
                <w:color w:val="FF0000"/>
                <w:szCs w:val="24"/>
              </w:rPr>
              <w:t>分署</w:t>
            </w:r>
            <w:r w:rsidR="00404387" w:rsidRPr="003F184B">
              <w:rPr>
                <w:rFonts w:ascii="Times New Roman" w:eastAsia="標楷體" w:hAnsi="Times New Roman"/>
                <w:color w:val="FF0000"/>
                <w:szCs w:val="24"/>
              </w:rPr>
              <w:t>同意後，請於</w:t>
            </w:r>
            <w:r w:rsidR="00404387" w:rsidRPr="003F184B">
              <w:rPr>
                <w:rFonts w:ascii="Times New Roman" w:eastAsia="標楷體" w:hAnsi="Times New Roman"/>
                <w:color w:val="FF0000"/>
                <w:szCs w:val="24"/>
              </w:rPr>
              <w:t>7</w:t>
            </w:r>
            <w:r w:rsidR="00404387" w:rsidRPr="003F184B">
              <w:rPr>
                <w:rFonts w:ascii="Times New Roman" w:eastAsia="標楷體" w:hAnsi="Times New Roman"/>
                <w:color w:val="FF0000"/>
                <w:szCs w:val="24"/>
              </w:rPr>
              <w:t>日內繳清管理維護費。</w:t>
            </w:r>
          </w:p>
        </w:tc>
      </w:tr>
      <w:tr w:rsidR="002E1278" w14:paraId="65B55B5A" w14:textId="77777777" w:rsidTr="00256A07">
        <w:trPr>
          <w:trHeight w:val="601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46EE0" w14:textId="77777777" w:rsidR="002E1278" w:rsidRPr="002E1278" w:rsidRDefault="002E1278" w:rsidP="002E127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申請單位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71ED" w14:textId="77777777" w:rsidR="002E1278" w:rsidRPr="002E1278" w:rsidRDefault="002E1278" w:rsidP="00256A07">
            <w:pPr>
              <w:pStyle w:val="a3"/>
              <w:snapToGrid w:val="0"/>
              <w:ind w:rightChars="100" w:right="20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278">
              <w:rPr>
                <w:rFonts w:ascii="Times New Roman" w:eastAsia="標楷體" w:hAnsi="Times New Roman"/>
                <w:szCs w:val="24"/>
              </w:rPr>
              <w:t>[</w:t>
            </w:r>
            <w:r w:rsidRPr="002E1278">
              <w:rPr>
                <w:rFonts w:ascii="Times New Roman" w:eastAsia="標楷體" w:hAnsi="Times New Roman"/>
                <w:szCs w:val="24"/>
              </w:rPr>
              <w:t>蓋章</w:t>
            </w:r>
            <w:r w:rsidRPr="002E1278">
              <w:rPr>
                <w:rFonts w:ascii="Times New Roman" w:eastAsia="標楷體" w:hAnsi="Times New Roman"/>
                <w:szCs w:val="24"/>
              </w:rPr>
              <w:t>]</w:t>
            </w:r>
          </w:p>
        </w:tc>
      </w:tr>
      <w:tr w:rsidR="002E1278" w14:paraId="4412A830" w14:textId="77777777" w:rsidTr="00256A07">
        <w:trPr>
          <w:trHeight w:val="602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E65C2" w14:textId="77777777" w:rsidR="002E1278" w:rsidRPr="002E1278" w:rsidRDefault="002E1278" w:rsidP="002E127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負責人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AA0F" w14:textId="77777777" w:rsidR="002E1278" w:rsidRPr="002E1278" w:rsidRDefault="002E1278" w:rsidP="00256A07">
            <w:pPr>
              <w:pStyle w:val="a3"/>
              <w:snapToGrid w:val="0"/>
              <w:ind w:rightChars="100" w:right="200"/>
              <w:jc w:val="right"/>
              <w:rPr>
                <w:rFonts w:ascii="Times New Roman" w:eastAsia="標楷體" w:hAnsi="Times New Roman"/>
                <w:szCs w:val="24"/>
              </w:rPr>
            </w:pPr>
            <w:r w:rsidRPr="002E1278">
              <w:rPr>
                <w:rFonts w:ascii="Times New Roman" w:eastAsia="標楷體" w:hAnsi="Times New Roman"/>
                <w:szCs w:val="24"/>
              </w:rPr>
              <w:t>[</w:t>
            </w:r>
            <w:r w:rsidRPr="002E1278">
              <w:rPr>
                <w:rFonts w:ascii="Times New Roman" w:eastAsia="標楷體" w:hAnsi="Times New Roman"/>
                <w:szCs w:val="24"/>
              </w:rPr>
              <w:t>蓋章</w:t>
            </w:r>
            <w:r>
              <w:rPr>
                <w:rFonts w:ascii="Times New Roman" w:eastAsia="標楷體" w:hAnsi="Times New Roman"/>
                <w:szCs w:val="24"/>
              </w:rPr>
              <w:t>]</w:t>
            </w:r>
          </w:p>
        </w:tc>
      </w:tr>
      <w:tr w:rsidR="002E1278" w14:paraId="544575F9" w14:textId="77777777" w:rsidTr="00256A07">
        <w:trPr>
          <w:trHeight w:val="602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B0FC2" w14:textId="77777777" w:rsidR="002E1278" w:rsidRPr="002E1278" w:rsidRDefault="002E1278" w:rsidP="002E127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詳細地址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4E01" w14:textId="77777777" w:rsidR="002E1278" w:rsidRPr="002E1278" w:rsidRDefault="002E1278" w:rsidP="002E1278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□□□□□□</w:t>
            </w:r>
          </w:p>
        </w:tc>
      </w:tr>
      <w:tr w:rsidR="002E1278" w14:paraId="0867CA7C" w14:textId="77777777" w:rsidTr="00256A07">
        <w:trPr>
          <w:trHeight w:val="602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BA3CF" w14:textId="77777777" w:rsidR="002E1278" w:rsidRPr="002E1278" w:rsidRDefault="002E1278" w:rsidP="002E127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E137" w14:textId="77777777" w:rsidR="002E1278" w:rsidRPr="002E1278" w:rsidRDefault="002E1278" w:rsidP="006E0BD9">
            <w:pPr>
              <w:pStyle w:val="a3"/>
              <w:snapToGrid w:val="0"/>
              <w:ind w:rightChars="100" w:right="20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1278" w14:paraId="57622254" w14:textId="77777777" w:rsidTr="00BB567D">
        <w:trPr>
          <w:trHeight w:val="602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F9FD0" w14:textId="77777777" w:rsidR="002E1278" w:rsidRPr="002E1278" w:rsidRDefault="002E1278" w:rsidP="002E127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9AD9" w14:textId="77777777" w:rsidR="002E1278" w:rsidRPr="002E1278" w:rsidRDefault="002E1278" w:rsidP="002E1278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B37B9" w14:textId="77777777" w:rsidR="002E1278" w:rsidRPr="002E1278" w:rsidRDefault="002E1278" w:rsidP="002E127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</w:t>
            </w:r>
            <w:r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19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7338" w14:textId="77777777" w:rsidR="002E1278" w:rsidRPr="002E1278" w:rsidRDefault="002E1278" w:rsidP="002E1278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1278" w14:paraId="1BD6EC8C" w14:textId="77777777" w:rsidTr="00256A07">
        <w:trPr>
          <w:trHeight w:val="602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BDB70" w14:textId="77777777" w:rsidR="002E1278" w:rsidRPr="002E1278" w:rsidRDefault="002E1278" w:rsidP="002E127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詳細地址</w:t>
            </w:r>
            <w:r w:rsidRPr="002E1278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393F" w14:textId="77777777" w:rsidR="002E1278" w:rsidRPr="002E1278" w:rsidRDefault="002E1278" w:rsidP="002E1278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□□□□□□</w:t>
            </w:r>
          </w:p>
        </w:tc>
      </w:tr>
      <w:tr w:rsidR="002E1278" w14:paraId="0B275654" w14:textId="77777777" w:rsidTr="00060417">
        <w:trPr>
          <w:trHeight w:val="602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D755A" w14:textId="77777777" w:rsidR="002E1278" w:rsidRPr="002E1278" w:rsidRDefault="002E1278" w:rsidP="002E127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電子信箱</w:t>
            </w:r>
          </w:p>
        </w:tc>
        <w:tc>
          <w:tcPr>
            <w:tcW w:w="4331" w:type="pct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C3E8" w14:textId="77777777" w:rsidR="002E1278" w:rsidRPr="002E1278" w:rsidRDefault="002E1278" w:rsidP="002E1278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0417" w14:paraId="12D66118" w14:textId="77777777" w:rsidTr="00BB567D">
        <w:trPr>
          <w:trHeight w:val="602"/>
        </w:trPr>
        <w:tc>
          <w:tcPr>
            <w:tcW w:w="66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78D15" w14:textId="77777777" w:rsidR="00060417" w:rsidRDefault="00060417" w:rsidP="00256A0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60417">
              <w:rPr>
                <w:rFonts w:ascii="Times New Roman" w:eastAsia="標楷體" w:hAnsi="Times New Roman" w:hint="eastAsia"/>
                <w:szCs w:val="24"/>
              </w:rPr>
              <w:t>折扣條件</w:t>
            </w:r>
          </w:p>
        </w:tc>
        <w:tc>
          <w:tcPr>
            <w:tcW w:w="4331" w:type="pct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5C6427" w14:textId="77777777" w:rsidR="00060417" w:rsidRDefault="00060417" w:rsidP="006E0BD9">
            <w:pPr>
              <w:pStyle w:val="a3"/>
              <w:spacing w:line="240" w:lineRule="atLeast"/>
              <w:jc w:val="both"/>
              <w:rPr>
                <w:rFonts w:ascii="標楷體" w:eastAsia="標楷體" w:cs="標楷體"/>
              </w:rPr>
            </w:pPr>
            <w:r w:rsidRPr="007E6C8B">
              <w:rPr>
                <w:rFonts w:ascii="標楷體" w:eastAsia="標楷體" w:cs="標楷體" w:hint="eastAsia"/>
              </w:rPr>
              <w:t>□公益</w:t>
            </w:r>
            <w:r w:rsidR="006E0BD9">
              <w:rPr>
                <w:rFonts w:ascii="標楷體" w:eastAsia="標楷體" w:cs="標楷體" w:hint="eastAsia"/>
              </w:rPr>
              <w:t>相關使用，免收管理</w:t>
            </w:r>
            <w:r w:rsidRPr="007E6C8B">
              <w:rPr>
                <w:rFonts w:ascii="標楷體" w:eastAsia="標楷體" w:cs="標楷體" w:hint="eastAsia"/>
              </w:rPr>
              <w:t>維護費。</w:t>
            </w:r>
          </w:p>
          <w:p w14:paraId="127AFA06" w14:textId="77777777" w:rsidR="0082124C" w:rsidRPr="0082124C" w:rsidRDefault="0082124C" w:rsidP="006E0BD9">
            <w:pPr>
              <w:pStyle w:val="a3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E6C8B">
              <w:rPr>
                <w:rFonts w:ascii="標楷體" w:eastAsia="標楷體" w:cs="標楷體" w:hint="eastAsia"/>
              </w:rPr>
              <w:t>□</w:t>
            </w:r>
            <w:r w:rsidRPr="0082124C">
              <w:rPr>
                <w:rFonts w:ascii="標楷體" w:eastAsia="標楷體" w:cs="標楷體" w:hint="eastAsia"/>
              </w:rPr>
              <w:t>軍事、防災等演習活動。</w:t>
            </w:r>
          </w:p>
        </w:tc>
      </w:tr>
      <w:tr w:rsidR="00BB567D" w14:paraId="3E164CE0" w14:textId="77777777" w:rsidTr="00BB567D">
        <w:trPr>
          <w:trHeight w:val="195"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78FF0" w14:textId="77777777" w:rsidR="00BB567D" w:rsidRDefault="00BB567D" w:rsidP="00256A0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企劃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書內容審查</w:t>
            </w:r>
          </w:p>
        </w:tc>
        <w:tc>
          <w:tcPr>
            <w:tcW w:w="2040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39C932" w14:textId="77777777" w:rsidR="00BB567D" w:rsidRPr="00256A07" w:rsidRDefault="00BB567D" w:rsidP="00BB567D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BB567D">
              <w:rPr>
                <w:rFonts w:ascii="Times New Roman" w:eastAsia="標楷體" w:hAnsi="Times New Roman" w:hint="eastAsia"/>
                <w:szCs w:val="24"/>
              </w:rPr>
              <w:t>活動目的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□有附□未附</w:t>
            </w:r>
          </w:p>
          <w:p w14:paraId="02E8694C" w14:textId="77777777" w:rsidR="00BB567D" w:rsidRPr="00BB567D" w:rsidRDefault="00BB567D" w:rsidP="00BB567D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Pr="00BB567D">
              <w:rPr>
                <w:rFonts w:ascii="Times New Roman" w:eastAsia="標楷體" w:hAnsi="Times New Roman" w:hint="eastAsia"/>
                <w:szCs w:val="24"/>
              </w:rPr>
              <w:tab/>
            </w:r>
            <w:r w:rsidRPr="00BB567D">
              <w:rPr>
                <w:rFonts w:ascii="Times New Roman" w:eastAsia="標楷體" w:hAnsi="Times New Roman" w:hint="eastAsia"/>
                <w:szCs w:val="24"/>
              </w:rPr>
              <w:t>活動時間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□有附□未附</w:t>
            </w:r>
          </w:p>
        </w:tc>
        <w:tc>
          <w:tcPr>
            <w:tcW w:w="2291" w:type="pct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1C2BD4" w14:textId="77777777" w:rsidR="00BB567D" w:rsidRPr="00256A07" w:rsidRDefault="00BB567D" w:rsidP="00BB567D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. </w:t>
            </w:r>
            <w:r w:rsidRPr="00BB567D">
              <w:rPr>
                <w:rFonts w:ascii="Times New Roman" w:eastAsia="標楷體" w:hAnsi="Times New Roman" w:hint="eastAsia"/>
                <w:szCs w:val="24"/>
              </w:rPr>
              <w:t>場地範圍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□有附□未附</w:t>
            </w:r>
          </w:p>
          <w:p w14:paraId="38CA25BB" w14:textId="77777777" w:rsidR="00BB567D" w:rsidRPr="00BB567D" w:rsidRDefault="00BB567D" w:rsidP="00BB567D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. </w:t>
            </w:r>
            <w:r w:rsidRPr="00BB567D">
              <w:rPr>
                <w:rFonts w:ascii="Times New Roman" w:eastAsia="標楷體" w:hAnsi="Times New Roman" w:hint="eastAsia"/>
                <w:szCs w:val="24"/>
              </w:rPr>
              <w:t>活動內容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□有附□未附</w:t>
            </w:r>
          </w:p>
        </w:tc>
      </w:tr>
      <w:tr w:rsidR="00BB567D" w14:paraId="2B693500" w14:textId="77777777" w:rsidTr="00BB567D">
        <w:trPr>
          <w:trHeight w:val="105"/>
        </w:trPr>
        <w:tc>
          <w:tcPr>
            <w:tcW w:w="669" w:type="pct"/>
            <w:vMerge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01453" w14:textId="77777777" w:rsidR="00BB567D" w:rsidRDefault="00BB567D" w:rsidP="00256A0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68A405" w14:textId="77777777" w:rsidR="00BB567D" w:rsidRPr="00BB567D" w:rsidRDefault="00BB567D" w:rsidP="00BB567D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BB567D">
              <w:rPr>
                <w:rFonts w:ascii="Times New Roman" w:eastAsia="標楷體" w:hAnsi="Times New Roman" w:hint="eastAsia"/>
                <w:szCs w:val="24"/>
              </w:rPr>
              <w:t>申請大型戶外活動場地，活動企劃書除前項內容外，尚需包含</w:t>
            </w:r>
          </w:p>
        </w:tc>
      </w:tr>
      <w:tr w:rsidR="00BB567D" w14:paraId="5535EB85" w14:textId="77777777" w:rsidTr="00BB567D">
        <w:trPr>
          <w:trHeight w:val="1529"/>
        </w:trPr>
        <w:tc>
          <w:tcPr>
            <w:tcW w:w="669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30B07" w14:textId="77777777" w:rsidR="00BB567D" w:rsidRDefault="00BB567D" w:rsidP="00256A0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4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6AF711" w14:textId="77777777" w:rsidR="00BB567D" w:rsidRPr="00256A07" w:rsidRDefault="00BB567D" w:rsidP="00BB567D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活動對象及人數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□有附□未附</w:t>
            </w:r>
          </w:p>
          <w:p w14:paraId="1F9513D4" w14:textId="77777777" w:rsidR="00BB567D" w:rsidRPr="00256A07" w:rsidRDefault="00BB567D" w:rsidP="00BB567D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場</w:t>
            </w:r>
            <w:proofErr w:type="gramStart"/>
            <w:r w:rsidRPr="00256A07">
              <w:rPr>
                <w:rFonts w:ascii="Times New Roman" w:eastAsia="標楷體" w:hAnsi="Times New Roman" w:hint="eastAsia"/>
                <w:szCs w:val="24"/>
              </w:rPr>
              <w:t>佈</w:t>
            </w:r>
            <w:proofErr w:type="gramEnd"/>
            <w:r w:rsidRPr="00256A07">
              <w:rPr>
                <w:rFonts w:ascii="Times New Roman" w:eastAsia="標楷體" w:hAnsi="Times New Roman" w:hint="eastAsia"/>
                <w:szCs w:val="24"/>
              </w:rPr>
              <w:t>及場復時間□有附□未附</w:t>
            </w:r>
          </w:p>
          <w:p w14:paraId="35267EE3" w14:textId="77777777" w:rsidR="00BB567D" w:rsidRPr="00256A07" w:rsidRDefault="00BB567D" w:rsidP="00BB567D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場地佈置圖□有附□未附</w:t>
            </w:r>
          </w:p>
          <w:p w14:paraId="20DEA043" w14:textId="77777777" w:rsidR="00BB567D" w:rsidRPr="00256A07" w:rsidRDefault="00BB567D" w:rsidP="00BB567D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4. </w:t>
            </w:r>
            <w:proofErr w:type="gramStart"/>
            <w:r w:rsidRPr="00256A07">
              <w:rPr>
                <w:rFonts w:ascii="Times New Roman" w:eastAsia="標楷體" w:hAnsi="Times New Roman" w:hint="eastAsia"/>
                <w:szCs w:val="24"/>
              </w:rPr>
              <w:t>交通維管</w:t>
            </w:r>
            <w:proofErr w:type="gramEnd"/>
            <w:r w:rsidRPr="00256A0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動線計畫□有附□未附</w:t>
            </w:r>
          </w:p>
          <w:p w14:paraId="17B6DCFF" w14:textId="77777777" w:rsidR="00BB567D" w:rsidRPr="00BB567D" w:rsidRDefault="00BB567D" w:rsidP="00BB567D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5.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使用發電機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用電計畫□有附□未附</w:t>
            </w:r>
          </w:p>
        </w:tc>
        <w:tc>
          <w:tcPr>
            <w:tcW w:w="2291" w:type="pct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48CE05" w14:textId="77777777" w:rsidR="00BB567D" w:rsidRDefault="00BB567D" w:rsidP="00BB567D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6.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喇叭音響□有附□未附</w:t>
            </w:r>
          </w:p>
          <w:p w14:paraId="4D14762C" w14:textId="77777777" w:rsidR="00BB567D" w:rsidRPr="00256A07" w:rsidRDefault="00BB567D" w:rsidP="00BB567D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7.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綠地影響評估□有附□未附</w:t>
            </w:r>
          </w:p>
          <w:p w14:paraId="25066674" w14:textId="77777777" w:rsidR="00BB567D" w:rsidRPr="00256A07" w:rsidRDefault="00BB567D" w:rsidP="00BB567D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8.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清潔維護規劃□有附□未附</w:t>
            </w:r>
          </w:p>
          <w:p w14:paraId="01953C46" w14:textId="77777777" w:rsidR="00BB567D" w:rsidRPr="00256A07" w:rsidRDefault="00BB567D" w:rsidP="00BB567D">
            <w:pPr>
              <w:pStyle w:val="a3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56A07">
              <w:rPr>
                <w:rFonts w:ascii="Times New Roman" w:eastAsia="標楷體" w:hAnsi="Times New Roman" w:hint="eastAsia"/>
                <w:szCs w:val="24"/>
              </w:rPr>
              <w:t xml:space="preserve">9. </w:t>
            </w:r>
            <w:r w:rsidRPr="00256A07">
              <w:rPr>
                <w:rFonts w:ascii="Times New Roman" w:eastAsia="標楷體" w:hAnsi="Times New Roman" w:hint="eastAsia"/>
                <w:szCs w:val="24"/>
              </w:rPr>
              <w:t>雨天備案□有附□未附</w:t>
            </w:r>
          </w:p>
        </w:tc>
      </w:tr>
      <w:tr w:rsidR="00404387" w14:paraId="0597894E" w14:textId="77777777" w:rsidTr="00BB567D">
        <w:trPr>
          <w:trHeight w:val="731"/>
        </w:trPr>
        <w:tc>
          <w:tcPr>
            <w:tcW w:w="236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3FF6" w14:textId="77777777" w:rsidR="00404387" w:rsidRPr="002E1278" w:rsidRDefault="00404387" w:rsidP="002E1278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1278">
              <w:rPr>
                <w:rFonts w:ascii="Times New Roman" w:eastAsia="標楷體" w:hAnsi="Times New Roman"/>
                <w:b/>
                <w:szCs w:val="24"/>
              </w:rPr>
              <w:t>南華工作站</w:t>
            </w:r>
            <w:r w:rsidR="002E1278">
              <w:rPr>
                <w:rFonts w:ascii="Times New Roman" w:eastAsia="標楷體" w:hAnsi="Times New Roman" w:hint="eastAsia"/>
                <w:b/>
                <w:szCs w:val="24"/>
              </w:rPr>
              <w:t>審查意見及核章</w:t>
            </w:r>
          </w:p>
        </w:tc>
        <w:tc>
          <w:tcPr>
            <w:tcW w:w="2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377BDC" w14:textId="77777777" w:rsidR="00404387" w:rsidRPr="002E1278" w:rsidRDefault="00FA435E" w:rsidP="002E1278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1278">
              <w:rPr>
                <w:rFonts w:ascii="Times New Roman" w:eastAsia="標楷體" w:hAnsi="Times New Roman" w:hint="eastAsia"/>
                <w:b/>
                <w:szCs w:val="24"/>
              </w:rPr>
              <w:t>森林</w:t>
            </w:r>
            <w:r w:rsidRPr="002E1278">
              <w:rPr>
                <w:rFonts w:ascii="Times New Roman" w:eastAsia="標楷體" w:hAnsi="Times New Roman"/>
                <w:b/>
                <w:szCs w:val="24"/>
              </w:rPr>
              <w:t>育樂</w:t>
            </w:r>
            <w:r w:rsidRPr="002E1278">
              <w:rPr>
                <w:rFonts w:ascii="Times New Roman" w:eastAsia="標楷體" w:hAnsi="Times New Roman" w:hint="eastAsia"/>
                <w:b/>
                <w:szCs w:val="24"/>
              </w:rPr>
              <w:t>科</w:t>
            </w:r>
            <w:r w:rsidR="002E1278">
              <w:rPr>
                <w:rFonts w:ascii="Times New Roman" w:eastAsia="標楷體" w:hAnsi="Times New Roman" w:hint="eastAsia"/>
                <w:b/>
                <w:szCs w:val="24"/>
              </w:rPr>
              <w:t>審查意見及核章</w:t>
            </w:r>
          </w:p>
        </w:tc>
      </w:tr>
      <w:tr w:rsidR="00404387" w14:paraId="5B52CAF6" w14:textId="77777777" w:rsidTr="004A5AED">
        <w:trPr>
          <w:trHeight w:val="1043"/>
        </w:trPr>
        <w:tc>
          <w:tcPr>
            <w:tcW w:w="2366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3BC5" w14:textId="77777777" w:rsidR="00404387" w:rsidRPr="002E1278" w:rsidRDefault="00404387" w:rsidP="0040438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14:paraId="0FB0C485" w14:textId="77777777" w:rsidR="00404387" w:rsidRPr="002E1278" w:rsidRDefault="00404387" w:rsidP="00404387">
            <w:pPr>
              <w:pStyle w:val="a3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34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6FCE87" w14:textId="77777777" w:rsidR="00404387" w:rsidRPr="002E1278" w:rsidRDefault="00404387" w:rsidP="00404387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24128DF" w14:textId="77777777" w:rsidR="00746FB5" w:rsidRPr="00D03ABB" w:rsidRDefault="00746FB5" w:rsidP="00746FB5">
      <w:pPr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D03ABB">
        <w:rPr>
          <w:rFonts w:ascii="Times New Roman" w:eastAsia="標楷體" w:hAnsi="Times New Roman" w:hint="eastAsia"/>
          <w:b/>
          <w:sz w:val="28"/>
          <w:szCs w:val="28"/>
        </w:rPr>
        <w:lastRenderedPageBreak/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附表三</w:t>
      </w:r>
      <w:r w:rsidRPr="00D03ABB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14:paraId="68C99CE5" w14:textId="77777777" w:rsidR="00746FB5" w:rsidRPr="00746FB5" w:rsidRDefault="00746FB5" w:rsidP="00746FB5">
      <w:pPr>
        <w:pStyle w:val="a5"/>
        <w:tabs>
          <w:tab w:val="left" w:pos="-129"/>
          <w:tab w:val="left" w:pos="297"/>
          <w:tab w:val="left" w:pos="439"/>
        </w:tabs>
        <w:spacing w:after="180" w:line="44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林業及自然保育署花蓮分署</w:t>
      </w:r>
      <w:proofErr w:type="gramStart"/>
      <w:r>
        <w:rPr>
          <w:rFonts w:ascii="Times New Roman" w:eastAsia="標楷體" w:hAnsi="Times New Roman"/>
          <w:b/>
          <w:sz w:val="32"/>
          <w:szCs w:val="28"/>
        </w:rPr>
        <w:t>轄</w:t>
      </w:r>
      <w:r>
        <w:rPr>
          <w:rFonts w:ascii="Times New Roman" w:eastAsia="標楷體" w:hAnsi="Times New Roman" w:hint="eastAsia"/>
          <w:b/>
          <w:sz w:val="32"/>
          <w:szCs w:val="28"/>
        </w:rPr>
        <w:t>管</w:t>
      </w:r>
      <w:r w:rsidR="0052573C">
        <w:rPr>
          <w:rFonts w:ascii="Times New Roman" w:eastAsia="標楷體" w:hAnsi="Times New Roman" w:hint="eastAsia"/>
          <w:b/>
          <w:sz w:val="32"/>
          <w:szCs w:val="28"/>
        </w:rPr>
        <w:t>池南</w:t>
      </w:r>
      <w:r w:rsidRPr="00746FB5">
        <w:rPr>
          <w:rFonts w:ascii="Times New Roman" w:eastAsia="標楷體" w:hAnsi="Times New Roman"/>
          <w:b/>
          <w:sz w:val="32"/>
          <w:szCs w:val="28"/>
        </w:rPr>
        <w:t>國</w:t>
      </w:r>
      <w:proofErr w:type="gramEnd"/>
      <w:r w:rsidRPr="00746FB5">
        <w:rPr>
          <w:rFonts w:ascii="Times New Roman" w:eastAsia="標楷體" w:hAnsi="Times New Roman"/>
          <w:b/>
          <w:sz w:val="32"/>
          <w:szCs w:val="28"/>
        </w:rPr>
        <w:t>家森林遊樂區</w:t>
      </w:r>
    </w:p>
    <w:p w14:paraId="1994EBA3" w14:textId="77777777" w:rsidR="00746FB5" w:rsidRPr="00746FB5" w:rsidRDefault="00746FB5" w:rsidP="00746FB5">
      <w:pPr>
        <w:pStyle w:val="a5"/>
        <w:tabs>
          <w:tab w:val="left" w:pos="-129"/>
          <w:tab w:val="left" w:pos="297"/>
          <w:tab w:val="left" w:pos="439"/>
        </w:tabs>
        <w:spacing w:after="180" w:line="44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746FB5">
        <w:rPr>
          <w:rFonts w:ascii="Times New Roman" w:eastAsia="標楷體" w:hAnsi="Times New Roman"/>
          <w:b/>
          <w:sz w:val="32"/>
          <w:szCs w:val="28"/>
        </w:rPr>
        <w:t>使用</w:t>
      </w:r>
      <w:r w:rsidR="006E0BD9">
        <w:rPr>
          <w:rFonts w:ascii="Times New Roman" w:eastAsia="標楷體" w:hAnsi="Times New Roman" w:hint="eastAsia"/>
          <w:b/>
          <w:sz w:val="32"/>
          <w:szCs w:val="28"/>
        </w:rPr>
        <w:t>場地</w:t>
      </w:r>
      <w:r w:rsidRPr="00746FB5">
        <w:rPr>
          <w:rFonts w:ascii="Times New Roman" w:eastAsia="標楷體" w:hAnsi="Times New Roman"/>
          <w:b/>
          <w:sz w:val="32"/>
          <w:szCs w:val="28"/>
        </w:rPr>
        <w:t>設施承諾書</w:t>
      </w:r>
    </w:p>
    <w:p w14:paraId="01209C05" w14:textId="77777777" w:rsidR="00746FB5" w:rsidRDefault="00746FB5" w:rsidP="00746FB5">
      <w:pPr>
        <w:pStyle w:val="a3"/>
        <w:widowControl/>
        <w:snapToGrid w:val="0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使用單位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" w:eastAsia="標楷體" w:hAnsi="Times New Roman"/>
          <w:b/>
          <w:sz w:val="28"/>
          <w:szCs w:val="28"/>
        </w:rPr>
        <w:t>（乙方）向</w:t>
      </w:r>
      <w:r w:rsidR="0052573C" w:rsidRPr="0052573C">
        <w:rPr>
          <w:rFonts w:ascii="Times New Roman" w:eastAsia="標楷體" w:hAnsi="Times New Roman" w:hint="eastAsia"/>
          <w:b/>
          <w:sz w:val="28"/>
          <w:szCs w:val="28"/>
        </w:rPr>
        <w:t>林業及自然保育署花蓮分署</w:t>
      </w:r>
      <w:r>
        <w:rPr>
          <w:rFonts w:ascii="Times New Roman" w:eastAsia="標楷體" w:hAnsi="Times New Roman"/>
          <w:b/>
          <w:sz w:val="28"/>
          <w:szCs w:val="28"/>
        </w:rPr>
        <w:t>（甲方）</w:t>
      </w:r>
      <w:r w:rsidR="006E0BD9">
        <w:rPr>
          <w:rFonts w:ascii="Times New Roman" w:eastAsia="標楷體" w:hAnsi="Times New Roman" w:hint="eastAsia"/>
          <w:b/>
          <w:sz w:val="28"/>
          <w:szCs w:val="28"/>
        </w:rPr>
        <w:t>申請</w:t>
      </w:r>
      <w:r>
        <w:rPr>
          <w:rFonts w:ascii="Times New Roman" w:eastAsia="標楷體" w:hAnsi="Times New Roman"/>
          <w:b/>
          <w:sz w:val="28"/>
          <w:szCs w:val="28"/>
        </w:rPr>
        <w:t>使用</w:t>
      </w:r>
    </w:p>
    <w:p w14:paraId="5B0E0A16" w14:textId="77777777" w:rsidR="00746FB5" w:rsidRDefault="00746FB5" w:rsidP="006E0BD9">
      <w:pPr>
        <w:pStyle w:val="a3"/>
        <w:widowControl/>
        <w:snapToGrid w:val="0"/>
        <w:spacing w:line="480" w:lineRule="exact"/>
      </w:pPr>
      <w:r>
        <w:rPr>
          <w:rFonts w:ascii="Times New Roman" w:eastAsia="標楷體" w:hAnsi="Times New Roman"/>
          <w:sz w:val="28"/>
          <w:szCs w:val="28"/>
        </w:rPr>
        <w:t>池南國家森林遊樂區：</w:t>
      </w:r>
      <w:r>
        <w:rPr>
          <w:rFonts w:ascii="Times New Roman" w:eastAsia="標楷體" w:hAnsi="Times New Roman"/>
          <w:sz w:val="28"/>
          <w:szCs w:val="28"/>
        </w:rPr>
        <w:br/>
      </w:r>
      <w:r w:rsidR="006E0BD9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                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b/>
          <w:sz w:val="28"/>
          <w:szCs w:val="28"/>
        </w:rPr>
        <w:t>經雙方同意，訂定條款如下：</w:t>
      </w:r>
      <w:r>
        <w:rPr>
          <w:rFonts w:ascii="Times New Roman" w:eastAsia="標楷體" w:hAnsi="Times New Roman"/>
          <w:b/>
          <w:sz w:val="28"/>
          <w:szCs w:val="28"/>
        </w:rPr>
        <w:br/>
      </w:r>
    </w:p>
    <w:p w14:paraId="44A5D685" w14:textId="77777777" w:rsidR="00746FB5" w:rsidRDefault="00746FB5" w:rsidP="00746FB5">
      <w:pPr>
        <w:pStyle w:val="a5"/>
        <w:widowControl w:val="0"/>
        <w:numPr>
          <w:ilvl w:val="0"/>
          <w:numId w:val="19"/>
        </w:numPr>
        <w:suppressAutoHyphens/>
        <w:snapToGrid w:val="0"/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使用事由：</w:t>
      </w:r>
    </w:p>
    <w:p w14:paraId="29237A2B" w14:textId="77777777" w:rsidR="00746FB5" w:rsidRDefault="00746FB5" w:rsidP="00746FB5">
      <w:pPr>
        <w:pStyle w:val="a5"/>
        <w:widowControl w:val="0"/>
        <w:numPr>
          <w:ilvl w:val="0"/>
          <w:numId w:val="19"/>
        </w:numPr>
        <w:suppressAutoHyphens/>
        <w:snapToGrid w:val="0"/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使用時間：自中華民國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6E0BD9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年</w:t>
      </w:r>
      <w:r w:rsidR="006E0BD9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6E0BD9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6E0BD9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6E0BD9"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時至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6E0BD9"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年</w:t>
      </w:r>
      <w:r w:rsidR="006E0BD9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 w:rsidR="006E0BD9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6E0BD9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時止。</w:t>
      </w:r>
    </w:p>
    <w:p w14:paraId="511292E5" w14:textId="77777777" w:rsidR="002370C8" w:rsidRPr="0052573C" w:rsidRDefault="00746FB5" w:rsidP="0052573C">
      <w:pPr>
        <w:pStyle w:val="a5"/>
        <w:widowControl w:val="0"/>
        <w:numPr>
          <w:ilvl w:val="0"/>
          <w:numId w:val="19"/>
        </w:numPr>
        <w:suppressAutoHyphens/>
        <w:snapToGrid w:val="0"/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乙方同意遵守甲方「</w:t>
      </w:r>
      <w:r w:rsidR="0052573C" w:rsidRPr="0052573C">
        <w:rPr>
          <w:rFonts w:ascii="Times New Roman" w:eastAsia="標楷體" w:hAnsi="Times New Roman" w:hint="eastAsia"/>
          <w:sz w:val="28"/>
          <w:szCs w:val="28"/>
        </w:rPr>
        <w:t>林業及自然保育署花蓮分署</w:t>
      </w:r>
      <w:proofErr w:type="gramStart"/>
      <w:r w:rsidR="0052573C" w:rsidRPr="0052573C">
        <w:rPr>
          <w:rFonts w:ascii="Times New Roman" w:eastAsia="標楷體" w:hAnsi="Times New Roman" w:hint="eastAsia"/>
          <w:sz w:val="28"/>
          <w:szCs w:val="28"/>
        </w:rPr>
        <w:t>轄管池南國</w:t>
      </w:r>
      <w:proofErr w:type="gramEnd"/>
      <w:r w:rsidR="0052573C" w:rsidRPr="0052573C">
        <w:rPr>
          <w:rFonts w:ascii="Times New Roman" w:eastAsia="標楷體" w:hAnsi="Times New Roman" w:hint="eastAsia"/>
          <w:sz w:val="28"/>
          <w:szCs w:val="28"/>
        </w:rPr>
        <w:t>家森林遊樂區</w:t>
      </w:r>
      <w:r w:rsidR="00BB567D">
        <w:rPr>
          <w:rFonts w:ascii="Times New Roman" w:eastAsia="標楷體" w:hAnsi="Times New Roman" w:hint="eastAsia"/>
          <w:sz w:val="28"/>
          <w:szCs w:val="28"/>
        </w:rPr>
        <w:t>場地</w:t>
      </w:r>
      <w:r w:rsidR="0052573C" w:rsidRPr="0052573C">
        <w:rPr>
          <w:rFonts w:ascii="Times New Roman" w:eastAsia="標楷體" w:hAnsi="Times New Roman" w:hint="eastAsia"/>
          <w:sz w:val="28"/>
          <w:szCs w:val="28"/>
        </w:rPr>
        <w:t>設施使用管理要點</w:t>
      </w:r>
      <w:r w:rsidRPr="0052573C">
        <w:rPr>
          <w:rFonts w:ascii="Times New Roman" w:eastAsia="標楷體" w:hAnsi="Times New Roman"/>
          <w:sz w:val="28"/>
          <w:szCs w:val="28"/>
        </w:rPr>
        <w:t>」規定。</w:t>
      </w:r>
    </w:p>
    <w:p w14:paraId="509A3BC6" w14:textId="77777777" w:rsidR="00746FB5" w:rsidRPr="002370C8" w:rsidRDefault="00746FB5" w:rsidP="002370C8">
      <w:pPr>
        <w:pStyle w:val="a5"/>
        <w:widowControl w:val="0"/>
        <w:numPr>
          <w:ilvl w:val="0"/>
          <w:numId w:val="19"/>
        </w:numPr>
        <w:suppressAutoHyphens/>
        <w:snapToGrid w:val="0"/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370C8">
        <w:rPr>
          <w:rFonts w:ascii="Times New Roman" w:eastAsia="標楷體" w:hAnsi="Times New Roman"/>
          <w:sz w:val="28"/>
          <w:szCs w:val="28"/>
        </w:rPr>
        <w:t>乙方如有違反前述事項時，甲方得隨時停止乙方使用，一切責任乙方自負，已繳管理維護費不予退還。</w:t>
      </w:r>
    </w:p>
    <w:p w14:paraId="47F3F9F0" w14:textId="77777777" w:rsidR="00746FB5" w:rsidRDefault="00746FB5" w:rsidP="00746FB5">
      <w:pPr>
        <w:pStyle w:val="a3"/>
        <w:numPr>
          <w:ilvl w:val="0"/>
          <w:numId w:val="19"/>
        </w:numPr>
        <w:snapToGrid w:val="0"/>
        <w:spacing w:line="50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本承諾書一式兩份，甲乙雙方</w:t>
      </w:r>
      <w:proofErr w:type="gramStart"/>
      <w:r>
        <w:rPr>
          <w:rFonts w:ascii="Times New Roman" w:eastAsia="標楷體" w:hAnsi="Times New Roman"/>
          <w:sz w:val="28"/>
          <w:szCs w:val="28"/>
        </w:rPr>
        <w:t>各執乙份</w:t>
      </w:r>
      <w:proofErr w:type="gramEnd"/>
      <w:r>
        <w:rPr>
          <w:rFonts w:ascii="Times New Roman" w:eastAsia="標楷體" w:hAnsi="Times New Roman"/>
          <w:sz w:val="28"/>
          <w:szCs w:val="28"/>
        </w:rPr>
        <w:t>存證。</w:t>
      </w:r>
    </w:p>
    <w:p w14:paraId="75C85250" w14:textId="77777777" w:rsidR="00746FB5" w:rsidRDefault="00746FB5" w:rsidP="00746FB5">
      <w:pPr>
        <w:pStyle w:val="a3"/>
        <w:snapToGrid w:val="0"/>
        <w:spacing w:line="500" w:lineRule="atLeast"/>
        <w:rPr>
          <w:rFonts w:ascii="Times New Roman" w:eastAsia="標楷體" w:hAnsi="Times New Roman"/>
          <w:sz w:val="28"/>
          <w:szCs w:val="28"/>
        </w:rPr>
      </w:pPr>
    </w:p>
    <w:p w14:paraId="210AB702" w14:textId="77777777" w:rsidR="00746FB5" w:rsidRDefault="00746FB5" w:rsidP="00746FB5">
      <w:pPr>
        <w:pStyle w:val="a3"/>
        <w:snapToGrid w:val="0"/>
        <w:spacing w:before="100" w:after="180" w:line="50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立承諾（乙方）</w:t>
      </w:r>
    </w:p>
    <w:p w14:paraId="331B8997" w14:textId="77777777" w:rsidR="00746FB5" w:rsidRDefault="00746FB5" w:rsidP="00746FB5">
      <w:pPr>
        <w:pStyle w:val="a3"/>
        <w:snapToGrid w:val="0"/>
        <w:spacing w:before="100" w:after="180" w:line="50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負</w:t>
      </w:r>
      <w:r>
        <w:rPr>
          <w:rFonts w:ascii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eastAsia="標楷體" w:hAnsi="Times New Roman"/>
          <w:sz w:val="28"/>
          <w:szCs w:val="28"/>
        </w:rPr>
        <w:t>責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/>
          <w:sz w:val="28"/>
          <w:szCs w:val="28"/>
        </w:rPr>
        <w:t>人：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       [</w:t>
      </w:r>
      <w:r>
        <w:rPr>
          <w:rFonts w:ascii="Times New Roman" w:eastAsia="標楷體" w:hAnsi="Times New Roman"/>
          <w:sz w:val="28"/>
          <w:szCs w:val="28"/>
        </w:rPr>
        <w:t>蓋章</w:t>
      </w:r>
      <w:r>
        <w:rPr>
          <w:rFonts w:ascii="Times New Roman" w:eastAsia="標楷體" w:hAnsi="Times New Roman"/>
          <w:sz w:val="28"/>
          <w:szCs w:val="28"/>
        </w:rPr>
        <w:t>]</w:t>
      </w:r>
    </w:p>
    <w:p w14:paraId="427A32BB" w14:textId="77777777" w:rsidR="00746FB5" w:rsidRDefault="00746FB5" w:rsidP="00746FB5">
      <w:pPr>
        <w:pStyle w:val="a3"/>
        <w:snapToGrid w:val="0"/>
        <w:spacing w:before="100" w:after="180" w:line="50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身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分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證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字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號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：</w:t>
      </w:r>
    </w:p>
    <w:p w14:paraId="64F917B5" w14:textId="77777777" w:rsidR="00746FB5" w:rsidRDefault="00746FB5" w:rsidP="00746FB5">
      <w:pPr>
        <w:pStyle w:val="a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地</w:t>
      </w:r>
      <w:r>
        <w:rPr>
          <w:rFonts w:ascii="Times New Roman" w:eastAsia="標楷體" w:hAnsi="Times New Roman"/>
          <w:sz w:val="28"/>
          <w:szCs w:val="28"/>
        </w:rPr>
        <w:t xml:space="preserve">           </w:t>
      </w:r>
      <w:r>
        <w:rPr>
          <w:rFonts w:ascii="Times New Roman" w:eastAsia="標楷體" w:hAnsi="Times New Roman"/>
          <w:sz w:val="28"/>
          <w:szCs w:val="28"/>
        </w:rPr>
        <w:t>址：</w:t>
      </w:r>
    </w:p>
    <w:p w14:paraId="430F6A8C" w14:textId="77777777" w:rsidR="00746FB5" w:rsidRDefault="00746FB5" w:rsidP="00746FB5">
      <w:pPr>
        <w:pStyle w:val="a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電</w:t>
      </w:r>
      <w:r>
        <w:rPr>
          <w:rFonts w:ascii="Times New Roman" w:eastAsia="標楷體" w:hAnsi="Times New Roman"/>
          <w:sz w:val="28"/>
          <w:szCs w:val="28"/>
        </w:rPr>
        <w:t xml:space="preserve">           </w:t>
      </w:r>
      <w:r>
        <w:rPr>
          <w:rFonts w:ascii="Times New Roman" w:eastAsia="標楷體" w:hAnsi="Times New Roman"/>
          <w:sz w:val="28"/>
          <w:szCs w:val="28"/>
        </w:rPr>
        <w:t>話：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br/>
      </w:r>
    </w:p>
    <w:p w14:paraId="41775700" w14:textId="77777777" w:rsidR="00DC110E" w:rsidRPr="00746FB5" w:rsidRDefault="00746FB5" w:rsidP="006E0BD9">
      <w:pPr>
        <w:pStyle w:val="a3"/>
        <w:jc w:val="distribut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中華民國</w:t>
      </w:r>
      <w:r>
        <w:rPr>
          <w:rFonts w:ascii="Times New Roman" w:eastAsia="標楷體" w:hAnsi="Times New Roman"/>
          <w:sz w:val="28"/>
          <w:szCs w:val="28"/>
        </w:rPr>
        <w:t xml:space="preserve">        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sectPr w:rsidR="00DC110E" w:rsidRPr="00746FB5" w:rsidSect="00CB1C6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E21A" w14:textId="77777777" w:rsidR="004E5655" w:rsidRDefault="004E5655" w:rsidP="00AD651D">
      <w:r>
        <w:separator/>
      </w:r>
    </w:p>
  </w:endnote>
  <w:endnote w:type="continuationSeparator" w:id="0">
    <w:p w14:paraId="64441077" w14:textId="77777777" w:rsidR="004E5655" w:rsidRDefault="004E5655" w:rsidP="00AD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</w:rPr>
      <w:id w:val="2146386858"/>
      <w:docPartObj>
        <w:docPartGallery w:val="Page Numbers (Bottom of Page)"/>
        <w:docPartUnique/>
      </w:docPartObj>
    </w:sdtPr>
    <w:sdtEndPr/>
    <w:sdtContent>
      <w:p w14:paraId="2B3E23FB" w14:textId="77777777" w:rsidR="002E1278" w:rsidRPr="00AD651D" w:rsidRDefault="002E1278" w:rsidP="00DD7313">
        <w:pPr>
          <w:pStyle w:val="a9"/>
          <w:jc w:val="center"/>
          <w:rPr>
            <w:rFonts w:ascii="Times New Roman" w:hAnsi="Times New Roman"/>
            <w:sz w:val="24"/>
          </w:rPr>
        </w:pPr>
        <w:r w:rsidRPr="00AD651D">
          <w:rPr>
            <w:rFonts w:ascii="Times New Roman" w:hAnsi="Times New Roman"/>
            <w:sz w:val="24"/>
          </w:rPr>
          <w:fldChar w:fldCharType="begin"/>
        </w:r>
        <w:r w:rsidRPr="00AD651D">
          <w:rPr>
            <w:rFonts w:ascii="Times New Roman" w:hAnsi="Times New Roman"/>
            <w:sz w:val="24"/>
          </w:rPr>
          <w:instrText>PAGE   \* MERGEFORMAT</w:instrText>
        </w:r>
        <w:r w:rsidRPr="00AD651D">
          <w:rPr>
            <w:rFonts w:ascii="Times New Roman" w:hAnsi="Times New Roman"/>
            <w:sz w:val="24"/>
          </w:rPr>
          <w:fldChar w:fldCharType="separate"/>
        </w:r>
        <w:r w:rsidR="00BB567D" w:rsidRPr="00BB567D">
          <w:rPr>
            <w:rFonts w:ascii="Times New Roman" w:hAnsi="Times New Roman"/>
            <w:noProof/>
            <w:sz w:val="24"/>
            <w:lang w:val="zh-TW"/>
          </w:rPr>
          <w:t>6</w:t>
        </w:r>
        <w:r w:rsidRPr="00AD651D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D6CC" w14:textId="77777777" w:rsidR="004E5655" w:rsidRDefault="004E5655" w:rsidP="00AD651D">
      <w:r>
        <w:separator/>
      </w:r>
    </w:p>
  </w:footnote>
  <w:footnote w:type="continuationSeparator" w:id="0">
    <w:p w14:paraId="1EC52305" w14:textId="77777777" w:rsidR="004E5655" w:rsidRDefault="004E5655" w:rsidP="00AD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F03"/>
    <w:multiLevelType w:val="multilevel"/>
    <w:tmpl w:val="C18EE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B509E7"/>
    <w:multiLevelType w:val="multilevel"/>
    <w:tmpl w:val="BE484EA4"/>
    <w:lvl w:ilvl="0">
      <w:start w:val="1"/>
      <w:numFmt w:val="taiwaneseCountingThousand"/>
      <w:lvlText w:val="%1、"/>
      <w:lvlJc w:val="left"/>
      <w:pPr>
        <w:ind w:left="114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384" w:hanging="480"/>
      </w:pPr>
    </w:lvl>
    <w:lvl w:ilvl="2">
      <w:start w:val="1"/>
      <w:numFmt w:val="lowerRoman"/>
      <w:lvlText w:val="%3."/>
      <w:lvlJc w:val="right"/>
      <w:pPr>
        <w:ind w:left="1864" w:hanging="480"/>
      </w:pPr>
    </w:lvl>
    <w:lvl w:ilvl="3">
      <w:start w:val="1"/>
      <w:numFmt w:val="decimal"/>
      <w:lvlText w:val="%4."/>
      <w:lvlJc w:val="left"/>
      <w:pPr>
        <w:ind w:left="2344" w:hanging="480"/>
      </w:pPr>
    </w:lvl>
    <w:lvl w:ilvl="4">
      <w:start w:val="1"/>
      <w:numFmt w:val="ideographTraditional"/>
      <w:lvlText w:val="%5、"/>
      <w:lvlJc w:val="left"/>
      <w:pPr>
        <w:ind w:left="2824" w:hanging="480"/>
      </w:pPr>
    </w:lvl>
    <w:lvl w:ilvl="5">
      <w:start w:val="1"/>
      <w:numFmt w:val="lowerRoman"/>
      <w:lvlText w:val="%6."/>
      <w:lvlJc w:val="right"/>
      <w:pPr>
        <w:ind w:left="3304" w:hanging="480"/>
      </w:pPr>
    </w:lvl>
    <w:lvl w:ilvl="6">
      <w:start w:val="1"/>
      <w:numFmt w:val="decimal"/>
      <w:lvlText w:val="%7."/>
      <w:lvlJc w:val="left"/>
      <w:pPr>
        <w:ind w:left="3784" w:hanging="480"/>
      </w:pPr>
    </w:lvl>
    <w:lvl w:ilvl="7">
      <w:start w:val="1"/>
      <w:numFmt w:val="ideographTraditional"/>
      <w:lvlText w:val="%8、"/>
      <w:lvlJc w:val="left"/>
      <w:pPr>
        <w:ind w:left="4264" w:hanging="480"/>
      </w:pPr>
    </w:lvl>
    <w:lvl w:ilvl="8">
      <w:start w:val="1"/>
      <w:numFmt w:val="lowerRoman"/>
      <w:lvlText w:val="%9."/>
      <w:lvlJc w:val="right"/>
      <w:pPr>
        <w:ind w:left="4744" w:hanging="480"/>
      </w:pPr>
    </w:lvl>
  </w:abstractNum>
  <w:abstractNum w:abstractNumId="2" w15:restartNumberingAfterBreak="0">
    <w:nsid w:val="0BE2003F"/>
    <w:multiLevelType w:val="hybridMultilevel"/>
    <w:tmpl w:val="23AE106C"/>
    <w:lvl w:ilvl="0" w:tplc="19A416A8">
      <w:start w:val="1"/>
      <w:numFmt w:val="decimal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" w15:restartNumberingAfterBreak="0">
    <w:nsid w:val="10000297"/>
    <w:multiLevelType w:val="hybridMultilevel"/>
    <w:tmpl w:val="F120E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47E27"/>
    <w:multiLevelType w:val="hybridMultilevel"/>
    <w:tmpl w:val="8B42CF32"/>
    <w:lvl w:ilvl="0" w:tplc="65501BFA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263446D4"/>
    <w:multiLevelType w:val="multilevel"/>
    <w:tmpl w:val="D62045AA"/>
    <w:lvl w:ilvl="0">
      <w:start w:val="1"/>
      <w:numFmt w:val="decimal"/>
      <w:lvlText w:val="（%1）"/>
      <w:lvlJc w:val="left"/>
      <w:pPr>
        <w:ind w:left="1289" w:hanging="720"/>
      </w:p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3C054A26"/>
    <w:multiLevelType w:val="hybridMultilevel"/>
    <w:tmpl w:val="92B6BE48"/>
    <w:lvl w:ilvl="0" w:tplc="19A416A8">
      <w:start w:val="1"/>
      <w:numFmt w:val="decimal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7" w15:restartNumberingAfterBreak="0">
    <w:nsid w:val="40BB7D0C"/>
    <w:multiLevelType w:val="multilevel"/>
    <w:tmpl w:val="191CC89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FB1DF9"/>
    <w:multiLevelType w:val="hybridMultilevel"/>
    <w:tmpl w:val="0A802B5C"/>
    <w:lvl w:ilvl="0" w:tplc="F32CA6E4">
      <w:start w:val="1"/>
      <w:numFmt w:val="lowerLetter"/>
      <w:lvlText w:val="%1."/>
      <w:lvlJc w:val="left"/>
      <w:pPr>
        <w:ind w:left="1728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ind w:left="5568" w:hanging="480"/>
      </w:pPr>
    </w:lvl>
  </w:abstractNum>
  <w:abstractNum w:abstractNumId="9" w15:restartNumberingAfterBreak="0">
    <w:nsid w:val="4E8B6B93"/>
    <w:multiLevelType w:val="multilevel"/>
    <w:tmpl w:val="476C7402"/>
    <w:lvl w:ilvl="0">
      <w:start w:val="1"/>
      <w:numFmt w:val="decimal"/>
      <w:lvlText w:val="（%1）"/>
      <w:lvlJc w:val="left"/>
      <w:pPr>
        <w:ind w:left="1202" w:hanging="72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56C514A2"/>
    <w:multiLevelType w:val="hybridMultilevel"/>
    <w:tmpl w:val="4538E2EC"/>
    <w:lvl w:ilvl="0" w:tplc="355435AC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56D0376E"/>
    <w:multiLevelType w:val="hybridMultilevel"/>
    <w:tmpl w:val="BEDA2DB6"/>
    <w:lvl w:ilvl="0" w:tplc="25D49E42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5863190B"/>
    <w:multiLevelType w:val="hybridMultilevel"/>
    <w:tmpl w:val="BD004A80"/>
    <w:lvl w:ilvl="0" w:tplc="87C297D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CE05B5"/>
    <w:multiLevelType w:val="hybridMultilevel"/>
    <w:tmpl w:val="6298E8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A873B7C"/>
    <w:multiLevelType w:val="hybridMultilevel"/>
    <w:tmpl w:val="0DA82BA8"/>
    <w:lvl w:ilvl="0" w:tplc="309C2E40">
      <w:start w:val="1"/>
      <w:numFmt w:val="decimal"/>
      <w:lvlText w:val="%1."/>
      <w:lvlJc w:val="left"/>
      <w:pPr>
        <w:ind w:left="1442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 w15:restartNumberingAfterBreak="0">
    <w:nsid w:val="5B8F4E43"/>
    <w:multiLevelType w:val="hybridMultilevel"/>
    <w:tmpl w:val="F258C940"/>
    <w:lvl w:ilvl="0" w:tplc="56740E18">
      <w:start w:val="1"/>
      <w:numFmt w:val="lowerLetter"/>
      <w:lvlText w:val="%1."/>
      <w:lvlJc w:val="left"/>
      <w:pPr>
        <w:ind w:left="1728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ind w:left="5568" w:hanging="480"/>
      </w:pPr>
    </w:lvl>
  </w:abstractNum>
  <w:abstractNum w:abstractNumId="16" w15:restartNumberingAfterBreak="0">
    <w:nsid w:val="5C223C6A"/>
    <w:multiLevelType w:val="hybridMultilevel"/>
    <w:tmpl w:val="5A98FA22"/>
    <w:lvl w:ilvl="0" w:tplc="7C843CBC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F5457DC"/>
    <w:multiLevelType w:val="hybridMultilevel"/>
    <w:tmpl w:val="2E1E87C8"/>
    <w:lvl w:ilvl="0" w:tplc="8D568F04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64F2778F"/>
    <w:multiLevelType w:val="hybridMultilevel"/>
    <w:tmpl w:val="C1044072"/>
    <w:lvl w:ilvl="0" w:tplc="C2C6CFA4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68AE1B25"/>
    <w:multiLevelType w:val="hybridMultilevel"/>
    <w:tmpl w:val="3C4C9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E220F4"/>
    <w:multiLevelType w:val="multilevel"/>
    <w:tmpl w:val="D1789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142EF"/>
    <w:multiLevelType w:val="hybridMultilevel"/>
    <w:tmpl w:val="26EEDA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B6C50C6"/>
    <w:multiLevelType w:val="multilevel"/>
    <w:tmpl w:val="183E4CA4"/>
    <w:lvl w:ilvl="0">
      <w:start w:val="1"/>
      <w:numFmt w:val="decimal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6D7C6F91"/>
    <w:multiLevelType w:val="hybridMultilevel"/>
    <w:tmpl w:val="343086CA"/>
    <w:lvl w:ilvl="0" w:tplc="7CF68228">
      <w:start w:val="1"/>
      <w:numFmt w:val="decimal"/>
      <w:lvlText w:val="%1."/>
      <w:lvlJc w:val="left"/>
      <w:pPr>
        <w:ind w:left="1442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4" w15:restartNumberingAfterBreak="0">
    <w:nsid w:val="6F543DAC"/>
    <w:multiLevelType w:val="hybridMultilevel"/>
    <w:tmpl w:val="9E70A22C"/>
    <w:lvl w:ilvl="0" w:tplc="FCD2B22C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8B87619"/>
    <w:multiLevelType w:val="hybridMultilevel"/>
    <w:tmpl w:val="22D80E84"/>
    <w:lvl w:ilvl="0" w:tplc="19AACFB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6"/>
  </w:num>
  <w:num w:numId="5">
    <w:abstractNumId w:val="14"/>
  </w:num>
  <w:num w:numId="6">
    <w:abstractNumId w:val="15"/>
  </w:num>
  <w:num w:numId="7">
    <w:abstractNumId w:val="8"/>
  </w:num>
  <w:num w:numId="8">
    <w:abstractNumId w:val="23"/>
  </w:num>
  <w:num w:numId="9">
    <w:abstractNumId w:val="4"/>
  </w:num>
  <w:num w:numId="10">
    <w:abstractNumId w:val="5"/>
  </w:num>
  <w:num w:numId="11">
    <w:abstractNumId w:val="0"/>
  </w:num>
  <w:num w:numId="12">
    <w:abstractNumId w:val="17"/>
  </w:num>
  <w:num w:numId="13">
    <w:abstractNumId w:val="11"/>
  </w:num>
  <w:num w:numId="14">
    <w:abstractNumId w:val="22"/>
  </w:num>
  <w:num w:numId="15">
    <w:abstractNumId w:val="10"/>
  </w:num>
  <w:num w:numId="16">
    <w:abstractNumId w:val="9"/>
  </w:num>
  <w:num w:numId="17">
    <w:abstractNumId w:val="24"/>
  </w:num>
  <w:num w:numId="18">
    <w:abstractNumId w:val="20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"/>
  </w:num>
  <w:num w:numId="24">
    <w:abstractNumId w:val="25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21"/>
    <w:rsid w:val="000061A8"/>
    <w:rsid w:val="000361D7"/>
    <w:rsid w:val="00060417"/>
    <w:rsid w:val="00061B71"/>
    <w:rsid w:val="000731D0"/>
    <w:rsid w:val="000912F1"/>
    <w:rsid w:val="000A69AE"/>
    <w:rsid w:val="000F5453"/>
    <w:rsid w:val="0014053E"/>
    <w:rsid w:val="00167DFF"/>
    <w:rsid w:val="001801AF"/>
    <w:rsid w:val="001802A0"/>
    <w:rsid w:val="001A0F3E"/>
    <w:rsid w:val="001F17DD"/>
    <w:rsid w:val="001F2BEC"/>
    <w:rsid w:val="00200548"/>
    <w:rsid w:val="002370C8"/>
    <w:rsid w:val="00241E1E"/>
    <w:rsid w:val="00256A07"/>
    <w:rsid w:val="002746F7"/>
    <w:rsid w:val="0028395E"/>
    <w:rsid w:val="00294CA8"/>
    <w:rsid w:val="002E1278"/>
    <w:rsid w:val="00332999"/>
    <w:rsid w:val="00361BAF"/>
    <w:rsid w:val="00381CFC"/>
    <w:rsid w:val="00394541"/>
    <w:rsid w:val="003D2E5E"/>
    <w:rsid w:val="003F184B"/>
    <w:rsid w:val="00404387"/>
    <w:rsid w:val="0041333D"/>
    <w:rsid w:val="004916AA"/>
    <w:rsid w:val="004A5AED"/>
    <w:rsid w:val="004E5655"/>
    <w:rsid w:val="004F1169"/>
    <w:rsid w:val="00515AC7"/>
    <w:rsid w:val="0052573C"/>
    <w:rsid w:val="00527318"/>
    <w:rsid w:val="00535B24"/>
    <w:rsid w:val="00575D55"/>
    <w:rsid w:val="006D0F67"/>
    <w:rsid w:val="006E0BD9"/>
    <w:rsid w:val="00712827"/>
    <w:rsid w:val="007171AC"/>
    <w:rsid w:val="00740012"/>
    <w:rsid w:val="00746FB5"/>
    <w:rsid w:val="00765F84"/>
    <w:rsid w:val="00795F62"/>
    <w:rsid w:val="007B08F1"/>
    <w:rsid w:val="007E73A6"/>
    <w:rsid w:val="0082124C"/>
    <w:rsid w:val="008A04DD"/>
    <w:rsid w:val="008D7EA2"/>
    <w:rsid w:val="008F191C"/>
    <w:rsid w:val="00962B6E"/>
    <w:rsid w:val="00A873D3"/>
    <w:rsid w:val="00AD651D"/>
    <w:rsid w:val="00B22F63"/>
    <w:rsid w:val="00BB0CA3"/>
    <w:rsid w:val="00BB567D"/>
    <w:rsid w:val="00BE239C"/>
    <w:rsid w:val="00C3091F"/>
    <w:rsid w:val="00CB1C67"/>
    <w:rsid w:val="00CF51D1"/>
    <w:rsid w:val="00D03ABB"/>
    <w:rsid w:val="00D2304D"/>
    <w:rsid w:val="00D649A6"/>
    <w:rsid w:val="00D749C0"/>
    <w:rsid w:val="00D76A7D"/>
    <w:rsid w:val="00DC110E"/>
    <w:rsid w:val="00DD7313"/>
    <w:rsid w:val="00E31F21"/>
    <w:rsid w:val="00E71E4E"/>
    <w:rsid w:val="00E75561"/>
    <w:rsid w:val="00EE122E"/>
    <w:rsid w:val="00EE5754"/>
    <w:rsid w:val="00F257DB"/>
    <w:rsid w:val="00F5781D"/>
    <w:rsid w:val="00F965E4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C3FE0"/>
  <w15:chartTrackingRefBased/>
  <w15:docId w15:val="{57E6880E-A68E-4675-9EF4-A20BFFC1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21"/>
    <w:pPr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E31F21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E31F21"/>
    <w:rPr>
      <w:rFonts w:ascii="Calibri" w:eastAsia="新細明體" w:hAnsi="Calibri" w:cs="Times New Roman"/>
    </w:rPr>
  </w:style>
  <w:style w:type="paragraph" w:styleId="a5">
    <w:name w:val="List Paragraph"/>
    <w:basedOn w:val="a"/>
    <w:qFormat/>
    <w:rsid w:val="000A69AE"/>
    <w:pPr>
      <w:ind w:leftChars="200" w:left="480"/>
    </w:pPr>
  </w:style>
  <w:style w:type="character" w:styleId="a6">
    <w:name w:val="Hyperlink"/>
    <w:qFormat/>
    <w:rsid w:val="000A69A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D651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AD651D"/>
    <w:rPr>
      <w:rFonts w:ascii="Calibri" w:eastAsia="新細明體" w:hAnsi="Calibri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651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AD651D"/>
    <w:rPr>
      <w:rFonts w:ascii="Calibri" w:eastAsia="新細明體" w:hAnsi="Calibri" w:cs="Times New Roman"/>
      <w:kern w:val="0"/>
      <w:sz w:val="20"/>
      <w:szCs w:val="20"/>
    </w:rPr>
  </w:style>
  <w:style w:type="table" w:styleId="ab">
    <w:name w:val="Table Grid"/>
    <w:basedOn w:val="a1"/>
    <w:uiPriority w:val="39"/>
    <w:rsid w:val="0027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60417"/>
    <w:pPr>
      <w:widowControl w:val="0"/>
      <w:autoSpaceDE w:val="0"/>
      <w:autoSpaceDN w:val="0"/>
      <w:adjustRightInd w:val="0"/>
      <w:textAlignment w:val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7464-DE8A-47F4-B370-57088E55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F0800415</dc:creator>
  <cp:keywords/>
  <dc:description/>
  <cp:lastModifiedBy>許思微</cp:lastModifiedBy>
  <cp:revision>46</cp:revision>
  <cp:lastPrinted>2024-08-22T09:50:00Z</cp:lastPrinted>
  <dcterms:created xsi:type="dcterms:W3CDTF">2023-09-12T11:42:00Z</dcterms:created>
  <dcterms:modified xsi:type="dcterms:W3CDTF">2025-07-31T09:24:00Z</dcterms:modified>
</cp:coreProperties>
</file>